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B4DE0" w14:textId="77777777" w:rsidR="00F11A0F" w:rsidRDefault="00000000">
      <w:pPr>
        <w:spacing w:before="120" w:after="40"/>
        <w:jc w:val="center"/>
      </w:pPr>
      <w:r>
        <w:rPr>
          <w:b/>
          <w:bCs/>
          <w:color w:val="1F3864"/>
          <w:sz w:val="40"/>
          <w:szCs w:val="40"/>
        </w:rPr>
        <w:t>University Terrace Berkeley Homes</w:t>
      </w:r>
    </w:p>
    <w:p w14:paraId="5A273695" w14:textId="77777777" w:rsidR="00F11A0F" w:rsidRDefault="00000000">
      <w:pPr>
        <w:spacing w:after="40"/>
        <w:jc w:val="center"/>
      </w:pPr>
      <w:r>
        <w:rPr>
          <w:b/>
          <w:bCs/>
          <w:sz w:val="26"/>
          <w:szCs w:val="26"/>
        </w:rPr>
        <w:t>BOARD MEETING MINUTES</w:t>
      </w:r>
    </w:p>
    <w:p w14:paraId="2D65D26A" w14:textId="77777777" w:rsidR="00F11A0F" w:rsidRDefault="00000000">
      <w:pPr>
        <w:spacing w:after="160"/>
        <w:jc w:val="center"/>
      </w:pPr>
      <w:r>
        <w:rPr>
          <w:sz w:val="22"/>
          <w:szCs w:val="22"/>
        </w:rPr>
        <w:t>February 19, 2026</w:t>
      </w:r>
    </w:p>
    <w:p w14:paraId="3645EFA5" w14:textId="77777777" w:rsidR="00F11A0F" w:rsidRDefault="00F11A0F">
      <w:pPr>
        <w:pBdr>
          <w:bottom w:val="single" w:sz="8" w:space="1" w:color="BF9000"/>
        </w:pBdr>
      </w:pPr>
    </w:p>
    <w:p w14:paraId="34075D31" w14:textId="77777777" w:rsidR="00F11A0F" w:rsidRDefault="00F11A0F">
      <w:pPr>
        <w:spacing w:after="120"/>
      </w:pPr>
    </w:p>
    <w:tbl>
      <w:tblPr>
        <w:tblW w:w="9072" w:type="dxa"/>
        <w:tblBorders>
          <w:bottom w:val="single" w:sz="6" w:space="0" w:color="BF900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6"/>
        <w:gridCol w:w="4536"/>
      </w:tblGrid>
      <w:tr w:rsidR="00F11A0F" w14:paraId="134E638E" w14:textId="77777777">
        <w:tc>
          <w:tcPr>
            <w:tcW w:w="4536" w:type="dxa"/>
            <w:tcMar>
              <w:top w:w="80" w:type="dxa"/>
              <w:left w:w="120" w:type="dxa"/>
              <w:bottom w:w="80" w:type="dxa"/>
              <w:right w:w="120" w:type="dxa"/>
            </w:tcMar>
          </w:tcPr>
          <w:p w14:paraId="198EE8E2" w14:textId="77777777" w:rsidR="00F11A0F" w:rsidRDefault="00000000">
            <w:pPr>
              <w:spacing w:before="40" w:after="40"/>
            </w:pPr>
            <w:r>
              <w:rPr>
                <w:b/>
                <w:bCs/>
                <w:color w:val="1F3864"/>
              </w:rPr>
              <w:t xml:space="preserve">Date: </w:t>
            </w:r>
            <w:r>
              <w:t>Thursday, February 19, 2026</w:t>
            </w:r>
          </w:p>
        </w:tc>
        <w:tc>
          <w:tcPr>
            <w:tcW w:w="4536" w:type="dxa"/>
            <w:tcMar>
              <w:top w:w="80" w:type="dxa"/>
              <w:left w:w="120" w:type="dxa"/>
              <w:bottom w:w="80" w:type="dxa"/>
              <w:right w:w="120" w:type="dxa"/>
            </w:tcMar>
          </w:tcPr>
          <w:p w14:paraId="1A88F5E7" w14:textId="77777777" w:rsidR="00F11A0F" w:rsidRDefault="00000000">
            <w:pPr>
              <w:spacing w:before="40" w:after="40"/>
            </w:pPr>
            <w:r>
              <w:rPr>
                <w:b/>
                <w:bCs/>
                <w:color w:val="1F3864"/>
              </w:rPr>
              <w:t xml:space="preserve">Time: </w:t>
            </w:r>
            <w:r>
              <w:t>6:00 PM</w:t>
            </w:r>
          </w:p>
        </w:tc>
      </w:tr>
      <w:tr w:rsidR="00F11A0F" w14:paraId="7F967E01" w14:textId="77777777">
        <w:tc>
          <w:tcPr>
            <w:tcW w:w="4536" w:type="dxa"/>
            <w:tcMar>
              <w:top w:w="80" w:type="dxa"/>
              <w:left w:w="120" w:type="dxa"/>
              <w:bottom w:w="80" w:type="dxa"/>
              <w:right w:w="120" w:type="dxa"/>
            </w:tcMar>
          </w:tcPr>
          <w:p w14:paraId="414E00BF" w14:textId="77777777" w:rsidR="00F11A0F" w:rsidRDefault="00000000">
            <w:pPr>
              <w:spacing w:before="40" w:after="40"/>
            </w:pPr>
            <w:r>
              <w:rPr>
                <w:b/>
                <w:bCs/>
                <w:color w:val="1F3864"/>
              </w:rPr>
              <w:t xml:space="preserve">Format: </w:t>
            </w:r>
            <w:r>
              <w:t>Virtual (Zoom)</w:t>
            </w:r>
          </w:p>
        </w:tc>
        <w:tc>
          <w:tcPr>
            <w:tcW w:w="4536" w:type="dxa"/>
            <w:tcMar>
              <w:top w:w="80" w:type="dxa"/>
              <w:left w:w="120" w:type="dxa"/>
              <w:bottom w:w="80" w:type="dxa"/>
              <w:right w:w="120" w:type="dxa"/>
            </w:tcMar>
          </w:tcPr>
          <w:p w14:paraId="687F8822" w14:textId="77777777" w:rsidR="00F11A0F" w:rsidRDefault="00F11A0F"/>
        </w:tc>
      </w:tr>
    </w:tbl>
    <w:p w14:paraId="4B6CDDA8" w14:textId="77777777" w:rsidR="00F11A0F" w:rsidRDefault="00F11A0F">
      <w:pPr>
        <w:spacing w:after="160"/>
      </w:pPr>
    </w:p>
    <w:tbl>
      <w:tblPr>
        <w:tblW w:w="9072" w:type="dxa"/>
        <w:tblBorders>
          <w:top w:val="single" w:sz="4" w:space="0" w:color="1F3864"/>
          <w:bottom w:val="single" w:sz="4" w:space="0" w:color="1F3864"/>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6"/>
        <w:gridCol w:w="4536"/>
      </w:tblGrid>
      <w:tr w:rsidR="00F11A0F" w14:paraId="6315AC4D" w14:textId="77777777">
        <w:tc>
          <w:tcPr>
            <w:tcW w:w="4536" w:type="dxa"/>
            <w:tcBorders>
              <w:right w:val="single" w:sz="4" w:space="0" w:color="D9D9D9"/>
            </w:tcBorders>
            <w:shd w:val="clear" w:color="auto" w:fill="F2F2F2"/>
            <w:tcMar>
              <w:top w:w="100" w:type="dxa"/>
              <w:left w:w="180" w:type="dxa"/>
              <w:bottom w:w="100" w:type="dxa"/>
              <w:right w:w="180" w:type="dxa"/>
            </w:tcMar>
          </w:tcPr>
          <w:p w14:paraId="2A804216" w14:textId="77777777" w:rsidR="00F11A0F" w:rsidRDefault="00000000">
            <w:pPr>
              <w:spacing w:after="80"/>
            </w:pPr>
            <w:r>
              <w:rPr>
                <w:b/>
                <w:bCs/>
                <w:color w:val="1F3864"/>
              </w:rPr>
              <w:t>DIRECTORS PRESENT</w:t>
            </w:r>
          </w:p>
          <w:p w14:paraId="1574077C" w14:textId="77777777" w:rsidR="00F11A0F" w:rsidRDefault="00000000">
            <w:pPr>
              <w:spacing w:before="20" w:after="20"/>
            </w:pPr>
            <w:r>
              <w:rPr>
                <w:b/>
                <w:bCs/>
              </w:rPr>
              <w:t>Alix Schwartz</w:t>
            </w:r>
            <w:r>
              <w:t xml:space="preserve"> – President</w:t>
            </w:r>
          </w:p>
          <w:p w14:paraId="1F4FCA15" w14:textId="77777777" w:rsidR="00F11A0F" w:rsidRDefault="00000000">
            <w:pPr>
              <w:spacing w:before="20" w:after="20"/>
            </w:pPr>
            <w:r>
              <w:rPr>
                <w:b/>
                <w:bCs/>
              </w:rPr>
              <w:t>Lewis Ames</w:t>
            </w:r>
            <w:r>
              <w:t xml:space="preserve"> – Vice President</w:t>
            </w:r>
          </w:p>
          <w:p w14:paraId="53085DA5" w14:textId="77777777" w:rsidR="00F11A0F" w:rsidRDefault="00000000">
            <w:pPr>
              <w:spacing w:before="20" w:after="20"/>
            </w:pPr>
            <w:r>
              <w:rPr>
                <w:b/>
                <w:bCs/>
              </w:rPr>
              <w:t>Beatriz Motta</w:t>
            </w:r>
            <w:r>
              <w:t xml:space="preserve"> – Treasurer</w:t>
            </w:r>
          </w:p>
          <w:p w14:paraId="02FD70DE" w14:textId="77777777" w:rsidR="00F11A0F" w:rsidRDefault="00000000">
            <w:pPr>
              <w:spacing w:before="20" w:after="20"/>
            </w:pPr>
            <w:r>
              <w:rPr>
                <w:b/>
                <w:bCs/>
              </w:rPr>
              <w:t>Anne Aaboe</w:t>
            </w:r>
            <w:r>
              <w:t xml:space="preserve"> – Secretary</w:t>
            </w:r>
          </w:p>
          <w:p w14:paraId="4FDF93AB" w14:textId="77777777" w:rsidR="00F11A0F" w:rsidRDefault="00000000">
            <w:pPr>
              <w:spacing w:before="20" w:after="20"/>
            </w:pPr>
            <w:r>
              <w:rPr>
                <w:b/>
                <w:bCs/>
              </w:rPr>
              <w:t>Martin Perna</w:t>
            </w:r>
            <w:r>
              <w:t xml:space="preserve"> – Director at Large</w:t>
            </w:r>
          </w:p>
        </w:tc>
        <w:tc>
          <w:tcPr>
            <w:tcW w:w="4536" w:type="dxa"/>
            <w:shd w:val="clear" w:color="auto" w:fill="F2F2F2"/>
            <w:tcMar>
              <w:top w:w="100" w:type="dxa"/>
              <w:left w:w="180" w:type="dxa"/>
              <w:bottom w:w="100" w:type="dxa"/>
              <w:right w:w="180" w:type="dxa"/>
            </w:tcMar>
          </w:tcPr>
          <w:p w14:paraId="4F30E89B" w14:textId="677BD308" w:rsidR="00F11A0F" w:rsidRDefault="00BC7530">
            <w:pPr>
              <w:spacing w:after="80"/>
            </w:pPr>
            <w:r>
              <w:rPr>
                <w:b/>
                <w:bCs/>
                <w:color w:val="1F3864"/>
              </w:rPr>
              <w:t>ALSO, PRESENT</w:t>
            </w:r>
          </w:p>
          <w:p w14:paraId="225858DA" w14:textId="77777777" w:rsidR="00F11A0F" w:rsidRDefault="00000000">
            <w:pPr>
              <w:spacing w:before="20" w:after="20"/>
            </w:pPr>
            <w:r>
              <w:rPr>
                <w:b/>
                <w:bCs/>
              </w:rPr>
              <w:t>Hannah Robertson</w:t>
            </w:r>
            <w:r>
              <w:t xml:space="preserve"> – Pinnacle Property Services</w:t>
            </w:r>
          </w:p>
          <w:p w14:paraId="3255752B" w14:textId="77777777" w:rsidR="00F11A0F" w:rsidRDefault="00000000">
            <w:pPr>
              <w:spacing w:before="20" w:after="20"/>
            </w:pPr>
            <w:r>
              <w:rPr>
                <w:b/>
                <w:bCs/>
              </w:rPr>
              <w:t>Nikki Dulig</w:t>
            </w:r>
            <w:r>
              <w:t xml:space="preserve"> – Pinnacle Property Services</w:t>
            </w:r>
          </w:p>
          <w:p w14:paraId="137CC186" w14:textId="77777777" w:rsidR="00F11A0F" w:rsidRDefault="00F11A0F">
            <w:pPr>
              <w:spacing w:after="80"/>
            </w:pPr>
          </w:p>
          <w:p w14:paraId="3418EF6C" w14:textId="77777777" w:rsidR="00F11A0F" w:rsidRDefault="00000000">
            <w:pPr>
              <w:spacing w:before="60" w:after="20"/>
            </w:pPr>
            <w:r>
              <w:rPr>
                <w:b/>
                <w:bCs/>
                <w:color w:val="1F3864"/>
              </w:rPr>
              <w:t>QUORUM:</w:t>
            </w:r>
          </w:p>
          <w:p w14:paraId="3BA5CF7C" w14:textId="77777777" w:rsidR="00F11A0F" w:rsidRDefault="00000000">
            <w:pPr>
              <w:spacing w:after="20"/>
            </w:pPr>
            <w:r>
              <w:t>Quorum established. Meeting called to order.</w:t>
            </w:r>
          </w:p>
        </w:tc>
      </w:tr>
    </w:tbl>
    <w:p w14:paraId="517FE129" w14:textId="77777777" w:rsidR="00F11A0F" w:rsidRDefault="00F11A0F">
      <w:pPr>
        <w:spacing w:after="200"/>
      </w:pPr>
    </w:p>
    <w:p w14:paraId="31EDBDE8" w14:textId="77777777" w:rsidR="00F11A0F" w:rsidRDefault="00000000">
      <w:pPr>
        <w:spacing w:before="280" w:after="60"/>
      </w:pPr>
      <w:r>
        <w:rPr>
          <w:b/>
          <w:bCs/>
          <w:color w:val="1F3864"/>
          <w:sz w:val="22"/>
          <w:szCs w:val="22"/>
        </w:rPr>
        <w:t>CALL TO ORDER</w:t>
      </w:r>
    </w:p>
    <w:p w14:paraId="089B4939" w14:textId="77777777" w:rsidR="00F11A0F" w:rsidRDefault="00F11A0F">
      <w:pPr>
        <w:pBdr>
          <w:bottom w:val="single" w:sz="6" w:space="2" w:color="BF9000"/>
        </w:pBdr>
        <w:spacing w:after="120"/>
      </w:pPr>
    </w:p>
    <w:p w14:paraId="4854BE50" w14:textId="77777777" w:rsidR="00F11A0F" w:rsidRDefault="00000000">
      <w:pPr>
        <w:spacing w:before="60" w:after="60"/>
      </w:pPr>
      <w:r>
        <w:t>The meeting was called to order at 6:00 PM by President Alix Schwartz.</w:t>
      </w:r>
    </w:p>
    <w:p w14:paraId="7615DC26" w14:textId="77777777" w:rsidR="00F11A0F" w:rsidRDefault="00F11A0F">
      <w:pPr>
        <w:spacing w:after="120"/>
      </w:pPr>
    </w:p>
    <w:p w14:paraId="3FAB9CE2" w14:textId="77777777" w:rsidR="00F11A0F" w:rsidRDefault="00000000">
      <w:pPr>
        <w:spacing w:before="280" w:after="60"/>
      </w:pPr>
      <w:r>
        <w:rPr>
          <w:b/>
          <w:bCs/>
          <w:color w:val="1F3864"/>
          <w:sz w:val="22"/>
          <w:szCs w:val="22"/>
        </w:rPr>
        <w:t>DISCUSSION</w:t>
      </w:r>
    </w:p>
    <w:p w14:paraId="35AE6657" w14:textId="77777777" w:rsidR="00F11A0F" w:rsidRDefault="00F11A0F">
      <w:pPr>
        <w:pBdr>
          <w:bottom w:val="single" w:sz="6" w:space="2" w:color="BF9000"/>
        </w:pBdr>
        <w:spacing w:after="120"/>
      </w:pPr>
    </w:p>
    <w:p w14:paraId="7E98E215" w14:textId="77777777" w:rsidR="00F11A0F" w:rsidRDefault="00000000">
      <w:pPr>
        <w:spacing w:before="240" w:after="80"/>
      </w:pPr>
      <w:r>
        <w:rPr>
          <w:b/>
          <w:bCs/>
          <w:color w:val="1F3864"/>
          <w:sz w:val="22"/>
          <w:szCs w:val="22"/>
        </w:rPr>
        <w:t>I.  Building 9 Fire Alarm Replacement</w:t>
      </w:r>
    </w:p>
    <w:p w14:paraId="4A262E99" w14:textId="2637763C" w:rsidR="00F11A0F" w:rsidRDefault="00000000">
      <w:pPr>
        <w:spacing w:before="60" w:after="60"/>
      </w:pPr>
      <w:r>
        <w:t xml:space="preserve">The Board reviewed proposals for the replacement of </w:t>
      </w:r>
      <w:r w:rsidR="00514037">
        <w:t>building</w:t>
      </w:r>
      <w:r>
        <w:t xml:space="preserve"> 9 fire alarm system.</w:t>
      </w:r>
    </w:p>
    <w:p w14:paraId="35D67DDF" w14:textId="77777777" w:rsidR="00F11A0F" w:rsidRDefault="00000000">
      <w:pPr>
        <w:spacing w:before="60" w:after="60"/>
      </w:pPr>
      <w:r>
        <w:t>Hannah explained that Tri Signal’s proposal of $177,000 was higher than First Alarm’s bid but significantly more comprehensive and included all services required to complete the update mandated by new Berkeley codes. She noted that First Alarm’s proposal contained numerous exclusions that would result in additional costs. Lewis, via email, expressed concerns regarding potential hidden costs in the lower proposal.</w:t>
      </w:r>
    </w:p>
    <w:p w14:paraId="00A7A922" w14:textId="77777777" w:rsidR="00F11A0F" w:rsidRDefault="00000000">
      <w:pPr>
        <w:spacing w:before="120" w:after="40"/>
        <w:ind w:left="360"/>
      </w:pPr>
      <w:r>
        <w:rPr>
          <w:b/>
          <w:bCs/>
          <w:i/>
          <w:iCs/>
          <w:color w:val="1F3864"/>
        </w:rPr>
        <w:t>Motion:</w:t>
      </w:r>
    </w:p>
    <w:p w14:paraId="3B103E04" w14:textId="2A2CE7FB" w:rsidR="00F11A0F" w:rsidRDefault="00000000">
      <w:pPr>
        <w:spacing w:before="60" w:after="60"/>
        <w:ind w:left="360"/>
      </w:pPr>
      <w:r>
        <w:t xml:space="preserve">After discussion, the Board unanimously approved the Tri Signal proposal in the amount of $177,000 for the </w:t>
      </w:r>
      <w:r w:rsidR="00514037">
        <w:t>building</w:t>
      </w:r>
      <w:r>
        <w:t xml:space="preserve"> 9 fire alarm code </w:t>
      </w:r>
      <w:r w:rsidR="00514037">
        <w:t>upgrades</w:t>
      </w:r>
      <w:r>
        <w:t>.</w:t>
      </w:r>
    </w:p>
    <w:p w14:paraId="7927EFED" w14:textId="77777777" w:rsidR="00F11A0F" w:rsidRDefault="00000000">
      <w:pPr>
        <w:spacing w:before="40" w:after="80"/>
        <w:ind w:left="360"/>
      </w:pPr>
      <w:r>
        <w:rPr>
          <w:b/>
          <w:bCs/>
        </w:rPr>
        <w:t xml:space="preserve">Vote: </w:t>
      </w:r>
      <w:r>
        <w:t>Unanimous (5–0)</w:t>
      </w:r>
    </w:p>
    <w:p w14:paraId="0C2C3F8D" w14:textId="77777777" w:rsidR="00F11A0F" w:rsidRDefault="00F11A0F">
      <w:pPr>
        <w:spacing w:after="80"/>
      </w:pPr>
    </w:p>
    <w:p w14:paraId="188EBFCB" w14:textId="77777777" w:rsidR="00F11A0F" w:rsidRDefault="00000000">
      <w:pPr>
        <w:spacing w:before="240" w:after="80"/>
      </w:pPr>
      <w:r>
        <w:rPr>
          <w:b/>
          <w:bCs/>
          <w:color w:val="1F3864"/>
          <w:sz w:val="22"/>
          <w:szCs w:val="22"/>
        </w:rPr>
        <w:t>II.  Commons Room Tables</w:t>
      </w:r>
    </w:p>
    <w:p w14:paraId="376091BC" w14:textId="77777777" w:rsidR="00F11A0F" w:rsidRDefault="00000000">
      <w:pPr>
        <w:spacing w:before="60" w:after="60"/>
      </w:pPr>
      <w:r>
        <w:t>Susan Storch presented concerns regarding broken white folding tables in the commons room. She noted that some tables collapse under weight and pose a safety hazard, and recommended purchasing replacement folding tables from Costco or a surplus property warehouse.</w:t>
      </w:r>
    </w:p>
    <w:p w14:paraId="0EC39B9D" w14:textId="77777777" w:rsidR="00F11A0F" w:rsidRDefault="00000000">
      <w:pPr>
        <w:spacing w:before="60" w:after="60"/>
      </w:pPr>
      <w:r>
        <w:t>Lewis supported the proposal. Anne expressed concern regarding bypassing the Commons Room Committee process. Beatriz confirmed that reserve funds are available for commons room improvements.</w:t>
      </w:r>
    </w:p>
    <w:p w14:paraId="01358000" w14:textId="77777777" w:rsidR="00F11A0F" w:rsidRDefault="00000000">
      <w:pPr>
        <w:spacing w:before="120" w:after="40"/>
        <w:ind w:left="360"/>
      </w:pPr>
      <w:r>
        <w:rPr>
          <w:b/>
          <w:bCs/>
          <w:i/>
          <w:iCs/>
          <w:color w:val="1F3864"/>
        </w:rPr>
        <w:t>Motion:</w:t>
      </w:r>
    </w:p>
    <w:p w14:paraId="7C7C28AF" w14:textId="323BFA9E" w:rsidR="00F11A0F" w:rsidRDefault="00000000">
      <w:pPr>
        <w:spacing w:before="60" w:after="60"/>
        <w:ind w:left="360"/>
      </w:pPr>
      <w:r>
        <w:lastRenderedPageBreak/>
        <w:t xml:space="preserve">The Board approved up to $500 for the purchase of new tables, </w:t>
      </w:r>
      <w:r w:rsidR="00514037">
        <w:t>on</w:t>
      </w:r>
      <w:r>
        <w:t xml:space="preserve"> the condition that old tables must be removed prior to or concurrent with the purchase.</w:t>
      </w:r>
    </w:p>
    <w:p w14:paraId="4231B39E" w14:textId="77777777" w:rsidR="00F11A0F" w:rsidRDefault="00000000">
      <w:pPr>
        <w:spacing w:before="40" w:after="80"/>
        <w:ind w:left="360"/>
      </w:pPr>
      <w:r>
        <w:rPr>
          <w:b/>
          <w:bCs/>
        </w:rPr>
        <w:t xml:space="preserve">Vote: </w:t>
      </w:r>
      <w:r>
        <w:t>4–1 (Anne opposed)</w:t>
      </w:r>
    </w:p>
    <w:p w14:paraId="07C484F3" w14:textId="77777777" w:rsidR="00F11A0F" w:rsidRDefault="00F11A0F">
      <w:pPr>
        <w:spacing w:after="80"/>
      </w:pPr>
    </w:p>
    <w:p w14:paraId="192D1BDF" w14:textId="12C300EE" w:rsidR="00F11A0F" w:rsidRDefault="00000000">
      <w:pPr>
        <w:spacing w:before="240" w:after="80"/>
      </w:pPr>
      <w:r>
        <w:rPr>
          <w:b/>
          <w:bCs/>
          <w:color w:val="1F3864"/>
          <w:sz w:val="22"/>
          <w:szCs w:val="22"/>
        </w:rPr>
        <w:t>III</w:t>
      </w:r>
      <w:r w:rsidR="00514037">
        <w:rPr>
          <w:b/>
          <w:bCs/>
          <w:color w:val="1F3864"/>
          <w:sz w:val="22"/>
          <w:szCs w:val="22"/>
        </w:rPr>
        <w:t>. Tool</w:t>
      </w:r>
      <w:r>
        <w:rPr>
          <w:b/>
          <w:bCs/>
          <w:color w:val="1F3864"/>
          <w:sz w:val="22"/>
          <w:szCs w:val="22"/>
        </w:rPr>
        <w:t xml:space="preserve"> Shed Use and Access Policy</w:t>
      </w:r>
    </w:p>
    <w:p w14:paraId="7292F953" w14:textId="77777777" w:rsidR="00F11A0F" w:rsidRDefault="00000000">
      <w:pPr>
        <w:spacing w:before="60" w:after="60"/>
      </w:pPr>
      <w:r>
        <w:t>The Board discussed establishing formal procedures for use of the community tool shed. Beatriz proposed allowing Gregg (handyman) to use the shed for project materials. Alix requested temporary storage of her new stove. Beatriz expressed concern about establishing precedent for all 75 homeowners.</w:t>
      </w:r>
    </w:p>
    <w:p w14:paraId="0B73D1A7" w14:textId="77777777" w:rsidR="00F11A0F" w:rsidRDefault="00000000">
      <w:pPr>
        <w:spacing w:before="60" w:after="60"/>
      </w:pPr>
      <w:r>
        <w:t>Martin suggested creating a formal request form for temporary storage needs. Hannah offered to develop and manage a form-based system.</w:t>
      </w:r>
    </w:p>
    <w:p w14:paraId="753EA7BD" w14:textId="77777777" w:rsidR="00F11A0F" w:rsidRDefault="00000000">
      <w:pPr>
        <w:spacing w:before="120" w:after="40"/>
        <w:ind w:left="360"/>
      </w:pPr>
      <w:r>
        <w:rPr>
          <w:b/>
          <w:bCs/>
          <w:i/>
          <w:iCs/>
          <w:color w:val="1F3864"/>
        </w:rPr>
        <w:t>Conclusion:</w:t>
      </w:r>
    </w:p>
    <w:p w14:paraId="7FB60713" w14:textId="3F72F453" w:rsidR="00F11A0F" w:rsidRDefault="00000000">
      <w:pPr>
        <w:pStyle w:val="ListParagraph"/>
        <w:numPr>
          <w:ilvl w:val="0"/>
          <w:numId w:val="2"/>
        </w:numPr>
        <w:spacing w:before="40" w:after="40"/>
      </w:pPr>
      <w:r>
        <w:t xml:space="preserve">Hannah will create a request form allowing homeowners to request temporary storage (up to one week). </w:t>
      </w:r>
    </w:p>
    <w:p w14:paraId="053A6934" w14:textId="77777777" w:rsidR="00F11A0F" w:rsidRDefault="00000000">
      <w:pPr>
        <w:pStyle w:val="ListParagraph"/>
        <w:numPr>
          <w:ilvl w:val="0"/>
          <w:numId w:val="2"/>
        </w:numPr>
        <w:spacing w:before="40" w:after="40"/>
      </w:pPr>
      <w:r>
        <w:t>Alix’s request to store her stove temporarily was approved.</w:t>
      </w:r>
    </w:p>
    <w:p w14:paraId="2CE2A8C3" w14:textId="77777777" w:rsidR="00F11A0F" w:rsidRDefault="00000000">
      <w:pPr>
        <w:pStyle w:val="ListParagraph"/>
        <w:numPr>
          <w:ilvl w:val="0"/>
          <w:numId w:val="2"/>
        </w:numPr>
        <w:spacing w:before="40" w:after="40"/>
      </w:pPr>
      <w:r>
        <w:t>Gregg will be permitted to use the shed for project-related materials.</w:t>
      </w:r>
    </w:p>
    <w:p w14:paraId="0E711583" w14:textId="77777777" w:rsidR="00F11A0F" w:rsidRDefault="00F11A0F">
      <w:pPr>
        <w:spacing w:after="80"/>
      </w:pPr>
    </w:p>
    <w:p w14:paraId="2352FFCF" w14:textId="5C2FCBE9" w:rsidR="00F11A0F" w:rsidRDefault="00000000">
      <w:pPr>
        <w:spacing w:before="240" w:after="80"/>
      </w:pPr>
      <w:r>
        <w:rPr>
          <w:b/>
          <w:bCs/>
          <w:color w:val="1F3864"/>
          <w:sz w:val="22"/>
          <w:szCs w:val="22"/>
        </w:rPr>
        <w:t>IV</w:t>
      </w:r>
      <w:r w:rsidR="00514037">
        <w:rPr>
          <w:b/>
          <w:bCs/>
          <w:color w:val="1F3864"/>
          <w:sz w:val="22"/>
          <w:szCs w:val="22"/>
        </w:rPr>
        <w:t>. Fence</w:t>
      </w:r>
      <w:r>
        <w:rPr>
          <w:b/>
          <w:bCs/>
          <w:color w:val="1F3864"/>
          <w:sz w:val="22"/>
          <w:szCs w:val="22"/>
        </w:rPr>
        <w:t xml:space="preserve"> Repairs</w:t>
      </w:r>
    </w:p>
    <w:p w14:paraId="422C6B09" w14:textId="77777777" w:rsidR="00F11A0F" w:rsidRDefault="00000000">
      <w:pPr>
        <w:spacing w:before="60" w:after="60"/>
      </w:pPr>
      <w:r>
        <w:t>The Board reviewed fence deterioration at multiple locations, including 2118, 2120, and 2122 Jefferson. Beatriz noted that Gregg’s proposal for one fence appeared higher than expected. Hannah explained that fence conditions vary significantly, making standardized pricing challenging. Martin recommended comparing costs by establishing pricing per linear foot.</w:t>
      </w:r>
    </w:p>
    <w:p w14:paraId="3D131302" w14:textId="77777777" w:rsidR="00F11A0F" w:rsidRDefault="00000000">
      <w:pPr>
        <w:spacing w:before="60" w:after="60"/>
      </w:pPr>
      <w:r>
        <w:t>Beatriz questioned whether homeowners should pay contractors directly or whether the HOA should pay and assess the owners.</w:t>
      </w:r>
    </w:p>
    <w:p w14:paraId="1FCD0C4B" w14:textId="77777777" w:rsidR="00F11A0F" w:rsidRDefault="00000000">
      <w:pPr>
        <w:spacing w:before="120" w:after="40"/>
        <w:ind w:left="360"/>
      </w:pPr>
      <w:r>
        <w:rPr>
          <w:b/>
          <w:bCs/>
          <w:i/>
          <w:iCs/>
          <w:color w:val="1F3864"/>
        </w:rPr>
        <w:t>Conclusion:</w:t>
      </w:r>
    </w:p>
    <w:p w14:paraId="185D678D" w14:textId="77777777" w:rsidR="00F11A0F" w:rsidRDefault="00000000">
      <w:pPr>
        <w:pStyle w:val="ListParagraph"/>
        <w:numPr>
          <w:ilvl w:val="0"/>
          <w:numId w:val="2"/>
        </w:numPr>
        <w:spacing w:before="40" w:after="40"/>
      </w:pPr>
      <w:r>
        <w:t>The Board will obtain two bids on two separate fences for comparison.</w:t>
      </w:r>
    </w:p>
    <w:p w14:paraId="525A3894" w14:textId="77777777" w:rsidR="00F11A0F" w:rsidRDefault="00000000">
      <w:pPr>
        <w:pStyle w:val="ListParagraph"/>
        <w:numPr>
          <w:ilvl w:val="0"/>
          <w:numId w:val="2"/>
        </w:numPr>
        <w:spacing w:before="40" w:after="40"/>
      </w:pPr>
      <w:r>
        <w:t>Hannah will request that Gregg break down pricing by linear foot.</w:t>
      </w:r>
    </w:p>
    <w:p w14:paraId="6A3973FC" w14:textId="77777777" w:rsidR="00F11A0F" w:rsidRDefault="00000000">
      <w:pPr>
        <w:pStyle w:val="ListParagraph"/>
        <w:numPr>
          <w:ilvl w:val="0"/>
          <w:numId w:val="2"/>
        </w:numPr>
        <w:spacing w:before="40" w:after="40"/>
      </w:pPr>
      <w:r>
        <w:t>Homeowners will first be given the opportunity to pay contractors directly; if necessary, the HOA may pay and assess the homeowner.</w:t>
      </w:r>
    </w:p>
    <w:p w14:paraId="39236BCE" w14:textId="77777777" w:rsidR="00F11A0F" w:rsidRDefault="00F11A0F">
      <w:pPr>
        <w:spacing w:after="80"/>
      </w:pPr>
    </w:p>
    <w:p w14:paraId="1EEB8ED6" w14:textId="77777777" w:rsidR="00F11A0F" w:rsidRDefault="00000000">
      <w:pPr>
        <w:spacing w:before="240" w:after="80"/>
      </w:pPr>
      <w:r>
        <w:rPr>
          <w:b/>
          <w:bCs/>
          <w:color w:val="1F3864"/>
          <w:sz w:val="22"/>
          <w:szCs w:val="22"/>
        </w:rPr>
        <w:t>V.  HOA Board Election Process</w:t>
      </w:r>
    </w:p>
    <w:p w14:paraId="4DD368C8" w14:textId="77777777" w:rsidR="00F11A0F" w:rsidRDefault="00000000">
      <w:pPr>
        <w:spacing w:before="60" w:after="60"/>
      </w:pPr>
      <w:r>
        <w:t>Hannah outlined the upcoming election process and timeline. Electronic voting adds approximately 30 days to the process, making the total timeline approximately 120 days. Hannah recommended using a hybrid voting method (electronic and paper ballots).</w:t>
      </w:r>
    </w:p>
    <w:p w14:paraId="42678D9C" w14:textId="77777777" w:rsidR="00F11A0F" w:rsidRDefault="00000000">
      <w:pPr>
        <w:spacing w:before="60" w:after="60"/>
      </w:pPr>
      <w:r>
        <w:t>Beatriz confirmed she will not seek reelection. Anne inquired about costs associated with the hybrid method.</w:t>
      </w:r>
    </w:p>
    <w:p w14:paraId="19B0620E" w14:textId="77777777" w:rsidR="00F11A0F" w:rsidRDefault="00000000">
      <w:pPr>
        <w:spacing w:before="120" w:after="40"/>
        <w:ind w:left="360"/>
      </w:pPr>
      <w:r>
        <w:rPr>
          <w:b/>
          <w:bCs/>
          <w:i/>
          <w:iCs/>
          <w:color w:val="1F3864"/>
        </w:rPr>
        <w:t>Motion:</w:t>
      </w:r>
    </w:p>
    <w:p w14:paraId="1EAE7866" w14:textId="77777777" w:rsidR="00F11A0F" w:rsidRDefault="00000000">
      <w:pPr>
        <w:spacing w:before="60" w:after="60"/>
        <w:ind w:left="360"/>
      </w:pPr>
      <w:r>
        <w:t>The Board approved using Pro Elections to conduct the election via a hybrid voting method (electronic and paper ballots). The election process will begin shortly to ensure completion in time for the June Annual Meeting. The Board acknowledged the need to recruit new candidates.</w:t>
      </w:r>
    </w:p>
    <w:p w14:paraId="264D9535" w14:textId="77777777" w:rsidR="00F11A0F" w:rsidRDefault="00000000">
      <w:pPr>
        <w:spacing w:before="40" w:after="80"/>
        <w:ind w:left="360"/>
      </w:pPr>
      <w:r>
        <w:rPr>
          <w:b/>
          <w:bCs/>
        </w:rPr>
        <w:t xml:space="preserve">Vote: </w:t>
      </w:r>
      <w:r>
        <w:t>Unanimous (5–0)</w:t>
      </w:r>
    </w:p>
    <w:p w14:paraId="0961D5EB" w14:textId="77777777" w:rsidR="00F11A0F" w:rsidRDefault="00F11A0F">
      <w:pPr>
        <w:spacing w:after="80"/>
      </w:pPr>
    </w:p>
    <w:p w14:paraId="09584CAD" w14:textId="1EAA31E4" w:rsidR="00F11A0F" w:rsidRDefault="00000000">
      <w:pPr>
        <w:spacing w:before="240" w:after="80"/>
      </w:pPr>
      <w:r>
        <w:rPr>
          <w:b/>
          <w:bCs/>
          <w:color w:val="1F3864"/>
          <w:sz w:val="22"/>
          <w:szCs w:val="22"/>
        </w:rPr>
        <w:t>VI</w:t>
      </w:r>
      <w:r w:rsidR="00514037">
        <w:rPr>
          <w:b/>
          <w:bCs/>
          <w:color w:val="1F3864"/>
          <w:sz w:val="22"/>
          <w:szCs w:val="22"/>
        </w:rPr>
        <w:t>. University</w:t>
      </w:r>
      <w:r>
        <w:rPr>
          <w:b/>
          <w:bCs/>
          <w:color w:val="1F3864"/>
          <w:sz w:val="22"/>
          <w:szCs w:val="22"/>
        </w:rPr>
        <w:t xml:space="preserve"> Meeting Planning</w:t>
      </w:r>
    </w:p>
    <w:p w14:paraId="1B823415" w14:textId="77777777" w:rsidR="00F11A0F" w:rsidRDefault="00000000">
      <w:pPr>
        <w:spacing w:before="60" w:after="60"/>
      </w:pPr>
      <w:r>
        <w:t>Anne reported that a meeting is scheduled for February 27 with the Vice Provost for Faculty Office and the Associate Vice Chancellor. Alix noted that Martin will speak regarding his recent buying experience. Martin asked what key points he should emphasize.</w:t>
      </w:r>
    </w:p>
    <w:p w14:paraId="6D14DC0C" w14:textId="77777777" w:rsidR="00F11A0F" w:rsidRDefault="00000000">
      <w:pPr>
        <w:spacing w:before="120" w:after="40"/>
        <w:ind w:left="360"/>
      </w:pPr>
      <w:r>
        <w:rPr>
          <w:b/>
          <w:bCs/>
          <w:i/>
          <w:iCs/>
          <w:color w:val="1F3864"/>
        </w:rPr>
        <w:t>Conclusion:</w:t>
      </w:r>
    </w:p>
    <w:p w14:paraId="544AB111" w14:textId="77777777" w:rsidR="00F11A0F" w:rsidRDefault="00000000">
      <w:pPr>
        <w:spacing w:before="60" w:after="60"/>
        <w:ind w:left="360"/>
      </w:pPr>
      <w:r>
        <w:t>Martin will focus on the following points:</w:t>
      </w:r>
    </w:p>
    <w:p w14:paraId="5077CAFE" w14:textId="77777777" w:rsidR="00F11A0F" w:rsidRDefault="00000000">
      <w:pPr>
        <w:pStyle w:val="ListParagraph"/>
        <w:numPr>
          <w:ilvl w:val="0"/>
          <w:numId w:val="2"/>
        </w:numPr>
        <w:spacing w:before="40" w:after="40"/>
      </w:pPr>
      <w:r>
        <w:t>Limited decision time provided during purchase</w:t>
      </w:r>
    </w:p>
    <w:p w14:paraId="1EB348BE" w14:textId="77777777" w:rsidR="00F11A0F" w:rsidRDefault="00000000">
      <w:pPr>
        <w:pStyle w:val="ListParagraph"/>
        <w:numPr>
          <w:ilvl w:val="0"/>
          <w:numId w:val="2"/>
        </w:numPr>
        <w:spacing w:before="40" w:after="40"/>
      </w:pPr>
      <w:r>
        <w:lastRenderedPageBreak/>
        <w:t>The requirement to purchase the unit “as is”</w:t>
      </w:r>
    </w:p>
    <w:p w14:paraId="5EFA6C06" w14:textId="77777777" w:rsidR="00F11A0F" w:rsidRDefault="00000000">
      <w:pPr>
        <w:spacing w:before="60" w:after="60"/>
        <w:ind w:left="360"/>
      </w:pPr>
      <w:r>
        <w:t>The Board will send an email to the community encouraging attendance at the university meeting.</w:t>
      </w:r>
    </w:p>
    <w:p w14:paraId="480F1B90" w14:textId="77777777" w:rsidR="00F11A0F" w:rsidRDefault="00F11A0F">
      <w:pPr>
        <w:spacing w:after="80"/>
      </w:pPr>
    </w:p>
    <w:p w14:paraId="06A1470C" w14:textId="3B59048F" w:rsidR="00F11A0F" w:rsidRDefault="00000000">
      <w:pPr>
        <w:spacing w:before="240" w:after="80"/>
      </w:pPr>
      <w:r>
        <w:rPr>
          <w:b/>
          <w:bCs/>
          <w:color w:val="1F3864"/>
          <w:sz w:val="22"/>
          <w:szCs w:val="22"/>
        </w:rPr>
        <w:t>VII</w:t>
      </w:r>
      <w:r w:rsidR="00514037">
        <w:rPr>
          <w:b/>
          <w:bCs/>
          <w:color w:val="1F3864"/>
          <w:sz w:val="22"/>
          <w:szCs w:val="22"/>
        </w:rPr>
        <w:t>. Management</w:t>
      </w:r>
      <w:r>
        <w:rPr>
          <w:b/>
          <w:bCs/>
          <w:color w:val="1F3864"/>
          <w:sz w:val="22"/>
          <w:szCs w:val="22"/>
        </w:rPr>
        <w:t xml:space="preserve"> Transition Update</w:t>
      </w:r>
    </w:p>
    <w:p w14:paraId="742F41C4" w14:textId="77777777" w:rsidR="00F11A0F" w:rsidRDefault="00000000">
      <w:pPr>
        <w:spacing w:before="60" w:after="60"/>
      </w:pPr>
      <w:r>
        <w:t>Hannah reported that the transition to the new management company is progressing smoothly, with assistance from Anne and Beatriz. Anne inquired about document storage and accessibility. Hannah confirmed that she maintains digital copies of all governing and meeting documents and will request any missing historical documents from the previous management company.</w:t>
      </w:r>
    </w:p>
    <w:p w14:paraId="53FAF510" w14:textId="77777777" w:rsidR="00F11A0F" w:rsidRDefault="00000000">
      <w:pPr>
        <w:spacing w:before="120" w:after="40"/>
        <w:ind w:left="360"/>
      </w:pPr>
      <w:r>
        <w:rPr>
          <w:b/>
          <w:bCs/>
          <w:i/>
          <w:iCs/>
          <w:color w:val="1F3864"/>
        </w:rPr>
        <w:t>Conclusion:</w:t>
      </w:r>
    </w:p>
    <w:p w14:paraId="5D984033" w14:textId="77777777" w:rsidR="00F11A0F" w:rsidRDefault="00000000">
      <w:pPr>
        <w:pStyle w:val="ListParagraph"/>
        <w:numPr>
          <w:ilvl w:val="0"/>
          <w:numId w:val="2"/>
        </w:numPr>
        <w:spacing w:before="40" w:after="40"/>
      </w:pPr>
      <w:r>
        <w:t>Hannah will verify which documents have been transferred and request any missing records.</w:t>
      </w:r>
    </w:p>
    <w:p w14:paraId="34E3D91E" w14:textId="77777777" w:rsidR="00F11A0F" w:rsidRDefault="00000000">
      <w:pPr>
        <w:pStyle w:val="ListParagraph"/>
        <w:numPr>
          <w:ilvl w:val="0"/>
          <w:numId w:val="2"/>
        </w:numPr>
        <w:spacing w:before="40" w:after="40"/>
      </w:pPr>
      <w:r>
        <w:t>Anne, Beatriz, and Hannah will meet to determine which documents should be made available on the Association website.</w:t>
      </w:r>
    </w:p>
    <w:p w14:paraId="240D1FA7" w14:textId="77777777" w:rsidR="00F11A0F" w:rsidRDefault="00F11A0F">
      <w:pPr>
        <w:spacing w:after="160"/>
      </w:pPr>
    </w:p>
    <w:p w14:paraId="268415A6" w14:textId="77777777" w:rsidR="00F11A0F" w:rsidRDefault="00000000">
      <w:pPr>
        <w:spacing w:before="280" w:after="60"/>
      </w:pPr>
      <w:r>
        <w:rPr>
          <w:b/>
          <w:bCs/>
          <w:color w:val="1F3864"/>
          <w:sz w:val="22"/>
          <w:szCs w:val="22"/>
        </w:rPr>
        <w:t>ACTION ITEMS</w:t>
      </w:r>
    </w:p>
    <w:p w14:paraId="343F3BD3" w14:textId="77777777" w:rsidR="00F11A0F" w:rsidRDefault="00F11A0F">
      <w:pPr>
        <w:pBdr>
          <w:bottom w:val="single" w:sz="6" w:space="2" w:color="BF9000"/>
        </w:pBdr>
        <w:spacing w:after="120"/>
      </w:pPr>
    </w:p>
    <w:p w14:paraId="78E6E22B" w14:textId="77777777" w:rsidR="00F11A0F" w:rsidRDefault="00000000">
      <w:pPr>
        <w:spacing w:before="160" w:after="40"/>
        <w:ind w:left="360"/>
      </w:pPr>
      <w:r>
        <w:rPr>
          <w:b/>
          <w:bCs/>
          <w:color w:val="1F3864"/>
          <w:u w:val="single"/>
        </w:rPr>
        <w:t>Hannah Robertson – Pinnacle Property Services</w:t>
      </w:r>
    </w:p>
    <w:p w14:paraId="4C7F87A1" w14:textId="77777777" w:rsidR="00F11A0F" w:rsidRDefault="00000000">
      <w:pPr>
        <w:pStyle w:val="ListParagraph"/>
        <w:numPr>
          <w:ilvl w:val="0"/>
          <w:numId w:val="2"/>
        </w:numPr>
        <w:spacing w:before="40" w:after="40"/>
      </w:pPr>
      <w:r>
        <w:t>Create tool shed storage request form</w:t>
      </w:r>
    </w:p>
    <w:p w14:paraId="5382F6A4" w14:textId="77777777" w:rsidR="00F11A0F" w:rsidRDefault="00000000">
      <w:pPr>
        <w:pStyle w:val="ListParagraph"/>
        <w:numPr>
          <w:ilvl w:val="0"/>
          <w:numId w:val="2"/>
        </w:numPr>
        <w:spacing w:before="40" w:after="40"/>
      </w:pPr>
      <w:r>
        <w:t>Email bookkeepers regarding $9,934 in “other income” reflected in December financials</w:t>
      </w:r>
    </w:p>
    <w:p w14:paraId="623CD289" w14:textId="77777777" w:rsidR="00F11A0F" w:rsidRDefault="00000000">
      <w:pPr>
        <w:pStyle w:val="ListParagraph"/>
        <w:numPr>
          <w:ilvl w:val="0"/>
          <w:numId w:val="2"/>
        </w:numPr>
        <w:spacing w:before="40" w:after="40"/>
      </w:pPr>
      <w:r>
        <w:t>Contact Paula (Socher Insurance) regarding double-paid flood insurance</w:t>
      </w:r>
    </w:p>
    <w:p w14:paraId="5265AD42" w14:textId="77777777" w:rsidR="00F11A0F" w:rsidRDefault="00000000">
      <w:pPr>
        <w:pStyle w:val="ListParagraph"/>
        <w:numPr>
          <w:ilvl w:val="0"/>
          <w:numId w:val="2"/>
        </w:numPr>
        <w:spacing w:before="40" w:after="40"/>
      </w:pPr>
      <w:r>
        <w:t>Obtain two bids for fence repairs at 2118, 2120, and 2122 Jefferson</w:t>
      </w:r>
    </w:p>
    <w:p w14:paraId="21B48E80" w14:textId="77777777" w:rsidR="00F11A0F" w:rsidRDefault="00000000">
      <w:pPr>
        <w:pStyle w:val="ListParagraph"/>
        <w:numPr>
          <w:ilvl w:val="0"/>
          <w:numId w:val="2"/>
        </w:numPr>
        <w:spacing w:before="40" w:after="40"/>
      </w:pPr>
      <w:r>
        <w:t>Request linear foot breakdown from Gregg</w:t>
      </w:r>
    </w:p>
    <w:p w14:paraId="26CB8FF4" w14:textId="77777777" w:rsidR="00F11A0F" w:rsidRDefault="00000000">
      <w:pPr>
        <w:pStyle w:val="ListParagraph"/>
        <w:numPr>
          <w:ilvl w:val="0"/>
          <w:numId w:val="2"/>
        </w:numPr>
        <w:spacing w:before="40" w:after="40"/>
      </w:pPr>
      <w:r>
        <w:t>Initiate election process with Pro Elections (hybrid method)</w:t>
      </w:r>
    </w:p>
    <w:p w14:paraId="6A5E5A1B" w14:textId="77777777" w:rsidR="00F11A0F" w:rsidRDefault="00000000">
      <w:pPr>
        <w:pStyle w:val="ListParagraph"/>
        <w:numPr>
          <w:ilvl w:val="0"/>
          <w:numId w:val="2"/>
        </w:numPr>
        <w:spacing w:before="40" w:after="40"/>
      </w:pPr>
      <w:r>
        <w:t>Request missing historical documents from prior management company</w:t>
      </w:r>
    </w:p>
    <w:p w14:paraId="40B3AF2D" w14:textId="77777777" w:rsidR="00F11A0F" w:rsidRDefault="00000000">
      <w:pPr>
        <w:spacing w:before="160" w:after="40"/>
        <w:ind w:left="360"/>
      </w:pPr>
      <w:r>
        <w:rPr>
          <w:b/>
          <w:bCs/>
          <w:color w:val="1F3864"/>
          <w:u w:val="single"/>
        </w:rPr>
        <w:t>Beatriz Motta – Treasurer</w:t>
      </w:r>
    </w:p>
    <w:p w14:paraId="4854245E" w14:textId="383F8870" w:rsidR="00F11A0F" w:rsidRDefault="00000000">
      <w:pPr>
        <w:pStyle w:val="ListParagraph"/>
        <w:numPr>
          <w:ilvl w:val="0"/>
          <w:numId w:val="2"/>
        </w:numPr>
        <w:spacing w:before="40" w:after="40"/>
      </w:pPr>
      <w:r>
        <w:t xml:space="preserve">Work with </w:t>
      </w:r>
      <w:r w:rsidR="00645748">
        <w:t xml:space="preserve">Budget Committee </w:t>
      </w:r>
      <w:r>
        <w:t>on preliminary budget for April meeting</w:t>
      </w:r>
    </w:p>
    <w:p w14:paraId="5F040DE0" w14:textId="77777777" w:rsidR="00F11A0F" w:rsidRDefault="00000000">
      <w:pPr>
        <w:pStyle w:val="ListParagraph"/>
        <w:numPr>
          <w:ilvl w:val="0"/>
          <w:numId w:val="2"/>
        </w:numPr>
        <w:spacing w:before="40" w:after="40"/>
      </w:pPr>
      <w:proofErr w:type="gramStart"/>
      <w:r>
        <w:t>Continue</w:t>
      </w:r>
      <w:proofErr w:type="gramEnd"/>
      <w:r>
        <w:t xml:space="preserve"> work on CC&amp;R amendment regarding maintenance matrix</w:t>
      </w:r>
    </w:p>
    <w:p w14:paraId="39954183" w14:textId="77777777" w:rsidR="00F11A0F" w:rsidRDefault="00000000">
      <w:pPr>
        <w:pStyle w:val="ListParagraph"/>
        <w:numPr>
          <w:ilvl w:val="0"/>
          <w:numId w:val="2"/>
        </w:numPr>
        <w:spacing w:before="40" w:after="40"/>
      </w:pPr>
      <w:r>
        <w:t>Provide Hannah with fence contractor information used by Paul and David</w:t>
      </w:r>
    </w:p>
    <w:p w14:paraId="2DFF1116" w14:textId="77777777" w:rsidR="00F11A0F" w:rsidRDefault="00000000">
      <w:pPr>
        <w:spacing w:before="160" w:after="40"/>
        <w:ind w:left="360"/>
      </w:pPr>
      <w:r>
        <w:rPr>
          <w:b/>
          <w:bCs/>
          <w:color w:val="1F3864"/>
          <w:u w:val="single"/>
        </w:rPr>
        <w:t>Alix Schwartz – President</w:t>
      </w:r>
    </w:p>
    <w:p w14:paraId="2D3F524F" w14:textId="77777777" w:rsidR="00F11A0F" w:rsidRDefault="00000000">
      <w:pPr>
        <w:pStyle w:val="ListParagraph"/>
        <w:numPr>
          <w:ilvl w:val="0"/>
          <w:numId w:val="2"/>
        </w:numPr>
        <w:spacing w:before="40" w:after="40"/>
      </w:pPr>
      <w:r>
        <w:t>Submit corrections to December meeting minutes</w:t>
      </w:r>
    </w:p>
    <w:p w14:paraId="714567F4" w14:textId="77777777" w:rsidR="00F11A0F" w:rsidRDefault="00000000">
      <w:pPr>
        <w:pStyle w:val="ListParagraph"/>
        <w:numPr>
          <w:ilvl w:val="0"/>
          <w:numId w:val="2"/>
        </w:numPr>
        <w:spacing w:before="40" w:after="40"/>
      </w:pPr>
      <w:r>
        <w:t>Send email to community regarding February 27 University meeting</w:t>
      </w:r>
    </w:p>
    <w:p w14:paraId="0EB1F1E1" w14:textId="77777777" w:rsidR="00F11A0F" w:rsidRDefault="00000000">
      <w:pPr>
        <w:spacing w:before="160" w:after="40"/>
        <w:ind w:left="360"/>
      </w:pPr>
      <w:r>
        <w:rPr>
          <w:b/>
          <w:bCs/>
          <w:color w:val="1F3864"/>
          <w:u w:val="single"/>
        </w:rPr>
        <w:t>Anne Aaboe, Beatriz Motta &amp; Hannah Robertson</w:t>
      </w:r>
    </w:p>
    <w:p w14:paraId="5B99107D" w14:textId="77777777" w:rsidR="00F11A0F" w:rsidRDefault="00000000">
      <w:pPr>
        <w:pStyle w:val="ListParagraph"/>
        <w:numPr>
          <w:ilvl w:val="0"/>
          <w:numId w:val="2"/>
        </w:numPr>
        <w:spacing w:before="40" w:after="40"/>
      </w:pPr>
      <w:r>
        <w:t>Meet to determine website document availability</w:t>
      </w:r>
    </w:p>
    <w:p w14:paraId="1A1A7DC1" w14:textId="77777777" w:rsidR="00F11A0F" w:rsidRDefault="00000000">
      <w:pPr>
        <w:spacing w:before="160" w:after="40"/>
        <w:ind w:left="360"/>
      </w:pPr>
      <w:r>
        <w:rPr>
          <w:b/>
          <w:bCs/>
          <w:color w:val="1F3864"/>
          <w:u w:val="single"/>
        </w:rPr>
        <w:t>Rental Committee</w:t>
      </w:r>
    </w:p>
    <w:p w14:paraId="05570FA3" w14:textId="77777777" w:rsidR="00F11A0F" w:rsidRDefault="00000000">
      <w:pPr>
        <w:pStyle w:val="ListParagraph"/>
        <w:numPr>
          <w:ilvl w:val="0"/>
          <w:numId w:val="2"/>
        </w:numPr>
        <w:spacing w:before="40" w:after="40"/>
      </w:pPr>
      <w:r>
        <w:t>Reconvene to investigate occupancy situation</w:t>
      </w:r>
    </w:p>
    <w:p w14:paraId="77FF8E5E" w14:textId="77777777" w:rsidR="00F11A0F" w:rsidRDefault="00000000">
      <w:pPr>
        <w:pStyle w:val="ListParagraph"/>
        <w:numPr>
          <w:ilvl w:val="0"/>
          <w:numId w:val="2"/>
        </w:numPr>
        <w:spacing w:before="40" w:after="40"/>
      </w:pPr>
      <w:r>
        <w:t>Provide recommendations to the Board</w:t>
      </w:r>
    </w:p>
    <w:p w14:paraId="2205A828" w14:textId="77777777" w:rsidR="00F11A0F" w:rsidRDefault="00000000">
      <w:pPr>
        <w:spacing w:before="160" w:after="40"/>
        <w:ind w:left="360"/>
      </w:pPr>
      <w:r>
        <w:rPr>
          <w:b/>
          <w:bCs/>
          <w:color w:val="1F3864"/>
          <w:u w:val="single"/>
        </w:rPr>
        <w:t>Martin Perna – Director at Large</w:t>
      </w:r>
    </w:p>
    <w:p w14:paraId="4E10D1AF" w14:textId="77777777" w:rsidR="00F11A0F" w:rsidRDefault="00000000">
      <w:pPr>
        <w:pStyle w:val="ListParagraph"/>
        <w:numPr>
          <w:ilvl w:val="0"/>
          <w:numId w:val="2"/>
        </w:numPr>
        <w:spacing w:before="40" w:after="40"/>
      </w:pPr>
      <w:proofErr w:type="gramStart"/>
      <w:r>
        <w:t>Form</w:t>
      </w:r>
      <w:proofErr w:type="gramEnd"/>
      <w:r>
        <w:t xml:space="preserve"> committee to investigate Jefferson Street paving options and potential cost-sharing</w:t>
      </w:r>
    </w:p>
    <w:p w14:paraId="76490787" w14:textId="77777777" w:rsidR="00F11A0F" w:rsidRDefault="00000000">
      <w:pPr>
        <w:pStyle w:val="ListParagraph"/>
        <w:numPr>
          <w:ilvl w:val="0"/>
          <w:numId w:val="2"/>
        </w:numPr>
        <w:spacing w:before="40" w:after="40"/>
      </w:pPr>
      <w:r>
        <w:t>Prepare 3-minute presentation for February 27 university meeting</w:t>
      </w:r>
    </w:p>
    <w:p w14:paraId="6AB2C7E4" w14:textId="77777777" w:rsidR="00F11A0F" w:rsidRDefault="00000000">
      <w:pPr>
        <w:spacing w:before="160" w:after="40"/>
        <w:ind w:left="360"/>
      </w:pPr>
      <w:r>
        <w:rPr>
          <w:b/>
          <w:bCs/>
          <w:color w:val="1F3864"/>
          <w:u w:val="single"/>
        </w:rPr>
        <w:t>Commons Room Committee</w:t>
      </w:r>
    </w:p>
    <w:p w14:paraId="67AB6DC9" w14:textId="77777777" w:rsidR="00F11A0F" w:rsidRDefault="00000000">
      <w:pPr>
        <w:pStyle w:val="ListParagraph"/>
        <w:numPr>
          <w:ilvl w:val="0"/>
          <w:numId w:val="2"/>
        </w:numPr>
        <w:spacing w:before="40" w:after="40"/>
      </w:pPr>
      <w:r>
        <w:t>Purchase replacement tables (not to exceed $500)</w:t>
      </w:r>
    </w:p>
    <w:p w14:paraId="369FB0CE" w14:textId="77777777" w:rsidR="00F11A0F" w:rsidRDefault="00000000">
      <w:pPr>
        <w:pStyle w:val="ListParagraph"/>
        <w:numPr>
          <w:ilvl w:val="0"/>
          <w:numId w:val="2"/>
        </w:numPr>
        <w:spacing w:before="40" w:after="40"/>
      </w:pPr>
      <w:r>
        <w:t>Arrange removal of old tables</w:t>
      </w:r>
    </w:p>
    <w:p w14:paraId="564C87BC" w14:textId="77777777" w:rsidR="00514037" w:rsidRDefault="00514037">
      <w:pPr>
        <w:pStyle w:val="ListParagraph"/>
        <w:numPr>
          <w:ilvl w:val="0"/>
          <w:numId w:val="2"/>
        </w:numPr>
        <w:spacing w:before="40" w:after="40"/>
      </w:pPr>
    </w:p>
    <w:p w14:paraId="274EA12F" w14:textId="77777777" w:rsidR="00F11A0F" w:rsidRDefault="00F11A0F">
      <w:pPr>
        <w:spacing w:after="200"/>
      </w:pPr>
    </w:p>
    <w:p w14:paraId="0E8A5375" w14:textId="77777777" w:rsidR="00F11A0F" w:rsidRDefault="00000000">
      <w:pPr>
        <w:spacing w:before="280" w:after="60"/>
      </w:pPr>
      <w:r>
        <w:rPr>
          <w:b/>
          <w:bCs/>
          <w:color w:val="1F3864"/>
          <w:sz w:val="22"/>
          <w:szCs w:val="22"/>
        </w:rPr>
        <w:t>ADJOURNMENT</w:t>
      </w:r>
    </w:p>
    <w:p w14:paraId="6BB058A3" w14:textId="77777777" w:rsidR="00F11A0F" w:rsidRDefault="00F11A0F">
      <w:pPr>
        <w:pBdr>
          <w:bottom w:val="single" w:sz="6" w:space="2" w:color="BF9000"/>
        </w:pBdr>
        <w:spacing w:after="120"/>
      </w:pPr>
    </w:p>
    <w:p w14:paraId="67455AB3" w14:textId="77777777" w:rsidR="00F11A0F" w:rsidRDefault="00000000">
      <w:pPr>
        <w:spacing w:before="60" w:after="60"/>
      </w:pPr>
      <w:r>
        <w:t>There being no further business before the Board, the open session meeting was adjourned at 8:20 PM.</w:t>
      </w:r>
    </w:p>
    <w:p w14:paraId="6AB57E09" w14:textId="77777777" w:rsidR="00F11A0F" w:rsidRDefault="00F11A0F">
      <w:pPr>
        <w:spacing w:after="240"/>
      </w:pPr>
    </w:p>
    <w:tbl>
      <w:tblPr>
        <w:tblW w:w="9072"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10"/>
        <w:gridCol w:w="1452"/>
        <w:gridCol w:w="3810"/>
      </w:tblGrid>
      <w:tr w:rsidR="00F11A0F" w14:paraId="17B00D72" w14:textId="77777777">
        <w:tc>
          <w:tcPr>
            <w:tcW w:w="3810" w:type="dxa"/>
            <w:tcMar>
              <w:top w:w="0" w:type="dxa"/>
              <w:left w:w="0" w:type="dxa"/>
              <w:bottom w:w="40" w:type="dxa"/>
              <w:right w:w="0" w:type="dxa"/>
            </w:tcMar>
          </w:tcPr>
          <w:p w14:paraId="4FB10685" w14:textId="77777777" w:rsidR="00F11A0F" w:rsidRDefault="00000000">
            <w:r>
              <w:rPr>
                <w:i/>
                <w:iCs/>
                <w:color w:val="888888"/>
                <w:sz w:val="18"/>
                <w:szCs w:val="18"/>
              </w:rPr>
              <w:t>Approved by Secretary</w:t>
            </w:r>
          </w:p>
        </w:tc>
        <w:tc>
          <w:tcPr>
            <w:tcW w:w="1452" w:type="dxa"/>
          </w:tcPr>
          <w:p w14:paraId="555401B2" w14:textId="77777777" w:rsidR="00F11A0F" w:rsidRDefault="00F11A0F"/>
        </w:tc>
        <w:tc>
          <w:tcPr>
            <w:tcW w:w="3810" w:type="dxa"/>
            <w:tcMar>
              <w:top w:w="0" w:type="dxa"/>
              <w:left w:w="0" w:type="dxa"/>
              <w:bottom w:w="40" w:type="dxa"/>
              <w:right w:w="0" w:type="dxa"/>
            </w:tcMar>
          </w:tcPr>
          <w:p w14:paraId="12D1DA4A" w14:textId="77777777" w:rsidR="00F11A0F" w:rsidRDefault="00000000">
            <w:r>
              <w:rPr>
                <w:i/>
                <w:iCs/>
                <w:color w:val="888888"/>
                <w:sz w:val="18"/>
                <w:szCs w:val="18"/>
              </w:rPr>
              <w:t>Date</w:t>
            </w:r>
          </w:p>
        </w:tc>
      </w:tr>
      <w:tr w:rsidR="00F11A0F" w14:paraId="064A29F1" w14:textId="77777777">
        <w:tc>
          <w:tcPr>
            <w:tcW w:w="3810" w:type="dxa"/>
            <w:tcBorders>
              <w:bottom w:val="single" w:sz="6" w:space="0" w:color="1F3864"/>
            </w:tcBorders>
            <w:tcMar>
              <w:top w:w="480" w:type="dxa"/>
              <w:left w:w="0" w:type="dxa"/>
              <w:bottom w:w="0" w:type="dxa"/>
              <w:right w:w="0" w:type="dxa"/>
            </w:tcMar>
          </w:tcPr>
          <w:p w14:paraId="5800899B" w14:textId="77777777" w:rsidR="00F11A0F" w:rsidRDefault="00F11A0F"/>
        </w:tc>
        <w:tc>
          <w:tcPr>
            <w:tcW w:w="1452" w:type="dxa"/>
          </w:tcPr>
          <w:p w14:paraId="27ABEC2E" w14:textId="77777777" w:rsidR="00F11A0F" w:rsidRDefault="00F11A0F"/>
        </w:tc>
        <w:tc>
          <w:tcPr>
            <w:tcW w:w="3810" w:type="dxa"/>
            <w:tcBorders>
              <w:bottom w:val="single" w:sz="6" w:space="0" w:color="1F3864"/>
            </w:tcBorders>
            <w:tcMar>
              <w:top w:w="480" w:type="dxa"/>
              <w:left w:w="0" w:type="dxa"/>
              <w:bottom w:w="0" w:type="dxa"/>
              <w:right w:w="0" w:type="dxa"/>
            </w:tcMar>
          </w:tcPr>
          <w:p w14:paraId="099077A2" w14:textId="77777777" w:rsidR="00F11A0F" w:rsidRDefault="00F11A0F"/>
        </w:tc>
      </w:tr>
    </w:tbl>
    <w:p w14:paraId="6637BCD8" w14:textId="77777777" w:rsidR="00F11A0F" w:rsidRDefault="00F11A0F">
      <w:pPr>
        <w:spacing w:after="160"/>
      </w:pPr>
    </w:p>
    <w:p w14:paraId="03549073" w14:textId="77777777" w:rsidR="00F11A0F" w:rsidRDefault="00000000">
      <w:r>
        <w:rPr>
          <w:i/>
          <w:iCs/>
          <w:color w:val="888888"/>
          <w:sz w:val="18"/>
          <w:szCs w:val="18"/>
        </w:rPr>
        <w:t>Board of Directors, University Terrace Berkeley Homes</w:t>
      </w:r>
    </w:p>
    <w:sectPr w:rsidR="00F11A0F">
      <w:headerReference w:type="default" r:id="rId7"/>
      <w:pgSz w:w="12240" w:h="15840"/>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799E9" w14:textId="77777777" w:rsidR="00BE556D" w:rsidRDefault="00BE556D">
      <w:r>
        <w:separator/>
      </w:r>
    </w:p>
  </w:endnote>
  <w:endnote w:type="continuationSeparator" w:id="0">
    <w:p w14:paraId="0D52FF16" w14:textId="77777777" w:rsidR="00BE556D" w:rsidRDefault="00BE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0030D" w14:textId="77777777" w:rsidR="00BE556D" w:rsidRDefault="00BE556D">
      <w:r>
        <w:separator/>
      </w:r>
    </w:p>
  </w:footnote>
  <w:footnote w:type="continuationSeparator" w:id="0">
    <w:p w14:paraId="5659BDD5" w14:textId="77777777" w:rsidR="00BE556D" w:rsidRDefault="00BE5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3EA0" w14:textId="77777777" w:rsidR="00F11A0F" w:rsidRDefault="00000000">
    <w:pPr>
      <w:spacing w:after="60"/>
      <w:jc w:val="right"/>
    </w:pPr>
    <w:r>
      <w:rPr>
        <w:color w:val="999999"/>
        <w:sz w:val="16"/>
        <w:szCs w:val="16"/>
      </w:rPr>
      <w:t xml:space="preserve">University Terrace </w:t>
    </w:r>
    <w:proofErr w:type="gramStart"/>
    <w:r>
      <w:rPr>
        <w:color w:val="999999"/>
        <w:sz w:val="16"/>
        <w:szCs w:val="16"/>
      </w:rPr>
      <w:t>HOA  |</w:t>
    </w:r>
    <w:proofErr w:type="gramEnd"/>
    <w:r>
      <w:rPr>
        <w:color w:val="999999"/>
        <w:sz w:val="16"/>
        <w:szCs w:val="16"/>
      </w:rPr>
      <w:t xml:space="preserve">  Board Meeting </w:t>
    </w:r>
    <w:proofErr w:type="gramStart"/>
    <w:r>
      <w:rPr>
        <w:color w:val="999999"/>
        <w:sz w:val="16"/>
        <w:szCs w:val="16"/>
      </w:rPr>
      <w:t>Minutes  |</w:t>
    </w:r>
    <w:proofErr w:type="gramEnd"/>
    <w:r>
      <w:rPr>
        <w:color w:val="999999"/>
        <w:sz w:val="16"/>
        <w:szCs w:val="16"/>
      </w:rPr>
      <w:t xml:space="preserve">  February 19, 2026</w:t>
    </w:r>
  </w:p>
  <w:p w14:paraId="6CCA6919" w14:textId="77777777" w:rsidR="00F11A0F" w:rsidRDefault="00F11A0F">
    <w:pPr>
      <w:pBdr>
        <w:bottom w:val="single" w:sz="4" w:space="1" w:color="D9D9D9"/>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17D52"/>
    <w:multiLevelType w:val="hybridMultilevel"/>
    <w:tmpl w:val="8374A2C2"/>
    <w:lvl w:ilvl="0" w:tplc="5B1822D8">
      <w:start w:val="1"/>
      <w:numFmt w:val="bullet"/>
      <w:lvlText w:val="●"/>
      <w:lvlJc w:val="left"/>
      <w:pPr>
        <w:ind w:left="720" w:hanging="360"/>
      </w:pPr>
    </w:lvl>
    <w:lvl w:ilvl="1" w:tplc="11DC8352">
      <w:start w:val="1"/>
      <w:numFmt w:val="bullet"/>
      <w:lvlText w:val="○"/>
      <w:lvlJc w:val="left"/>
      <w:pPr>
        <w:ind w:left="1440" w:hanging="360"/>
      </w:pPr>
    </w:lvl>
    <w:lvl w:ilvl="2" w:tplc="812C0450">
      <w:start w:val="1"/>
      <w:numFmt w:val="bullet"/>
      <w:lvlText w:val="■"/>
      <w:lvlJc w:val="left"/>
      <w:pPr>
        <w:ind w:left="2160" w:hanging="360"/>
      </w:pPr>
    </w:lvl>
    <w:lvl w:ilvl="3" w:tplc="ED603D48">
      <w:start w:val="1"/>
      <w:numFmt w:val="bullet"/>
      <w:lvlText w:val="●"/>
      <w:lvlJc w:val="left"/>
      <w:pPr>
        <w:ind w:left="2880" w:hanging="360"/>
      </w:pPr>
    </w:lvl>
    <w:lvl w:ilvl="4" w:tplc="4C7CA584">
      <w:start w:val="1"/>
      <w:numFmt w:val="bullet"/>
      <w:lvlText w:val="○"/>
      <w:lvlJc w:val="left"/>
      <w:pPr>
        <w:ind w:left="3600" w:hanging="360"/>
      </w:pPr>
    </w:lvl>
    <w:lvl w:ilvl="5" w:tplc="5E0EB7F0">
      <w:start w:val="1"/>
      <w:numFmt w:val="bullet"/>
      <w:lvlText w:val="■"/>
      <w:lvlJc w:val="left"/>
      <w:pPr>
        <w:ind w:left="4320" w:hanging="360"/>
      </w:pPr>
    </w:lvl>
    <w:lvl w:ilvl="6" w:tplc="2862B6C2">
      <w:start w:val="1"/>
      <w:numFmt w:val="bullet"/>
      <w:lvlText w:val="●"/>
      <w:lvlJc w:val="left"/>
      <w:pPr>
        <w:ind w:left="5040" w:hanging="360"/>
      </w:pPr>
    </w:lvl>
    <w:lvl w:ilvl="7" w:tplc="A3F6B018">
      <w:start w:val="1"/>
      <w:numFmt w:val="bullet"/>
      <w:lvlText w:val="●"/>
      <w:lvlJc w:val="left"/>
      <w:pPr>
        <w:ind w:left="5760" w:hanging="360"/>
      </w:pPr>
    </w:lvl>
    <w:lvl w:ilvl="8" w:tplc="19761CA0">
      <w:start w:val="1"/>
      <w:numFmt w:val="bullet"/>
      <w:lvlText w:val="●"/>
      <w:lvlJc w:val="left"/>
      <w:pPr>
        <w:ind w:left="6480" w:hanging="360"/>
      </w:pPr>
    </w:lvl>
  </w:abstractNum>
  <w:abstractNum w:abstractNumId="1" w15:restartNumberingAfterBreak="0">
    <w:nsid w:val="41B50F2C"/>
    <w:multiLevelType w:val="hybridMultilevel"/>
    <w:tmpl w:val="7F0C7894"/>
    <w:lvl w:ilvl="0" w:tplc="2BB63208">
      <w:start w:val="1"/>
      <w:numFmt w:val="bullet"/>
      <w:lvlText w:val="•"/>
      <w:lvlJc w:val="left"/>
      <w:pPr>
        <w:ind w:left="540" w:hanging="260"/>
      </w:pPr>
    </w:lvl>
    <w:lvl w:ilvl="1" w:tplc="D48A638A">
      <w:start w:val="1"/>
      <w:numFmt w:val="bullet"/>
      <w:lvlText w:val="◦"/>
      <w:lvlJc w:val="left"/>
      <w:pPr>
        <w:ind w:left="900" w:hanging="260"/>
      </w:pPr>
    </w:lvl>
    <w:lvl w:ilvl="2" w:tplc="103290B8">
      <w:numFmt w:val="decimal"/>
      <w:lvlText w:val=""/>
      <w:lvlJc w:val="left"/>
    </w:lvl>
    <w:lvl w:ilvl="3" w:tplc="6A4C3C06">
      <w:numFmt w:val="decimal"/>
      <w:lvlText w:val=""/>
      <w:lvlJc w:val="left"/>
    </w:lvl>
    <w:lvl w:ilvl="4" w:tplc="3C6A14D4">
      <w:numFmt w:val="decimal"/>
      <w:lvlText w:val=""/>
      <w:lvlJc w:val="left"/>
    </w:lvl>
    <w:lvl w:ilvl="5" w:tplc="8E7A7CB6">
      <w:numFmt w:val="decimal"/>
      <w:lvlText w:val=""/>
      <w:lvlJc w:val="left"/>
    </w:lvl>
    <w:lvl w:ilvl="6" w:tplc="DD163F7C">
      <w:numFmt w:val="decimal"/>
      <w:lvlText w:val=""/>
      <w:lvlJc w:val="left"/>
    </w:lvl>
    <w:lvl w:ilvl="7" w:tplc="E8407946">
      <w:numFmt w:val="decimal"/>
      <w:lvlText w:val=""/>
      <w:lvlJc w:val="left"/>
    </w:lvl>
    <w:lvl w:ilvl="8" w:tplc="FFD08E5A">
      <w:numFmt w:val="decimal"/>
      <w:lvlText w:val=""/>
      <w:lvlJc w:val="left"/>
    </w:lvl>
  </w:abstractNum>
  <w:num w:numId="1" w16cid:durableId="1634018739">
    <w:abstractNumId w:val="0"/>
    <w:lvlOverride w:ilvl="0">
      <w:startOverride w:val="1"/>
    </w:lvlOverride>
  </w:num>
  <w:num w:numId="2" w16cid:durableId="106937903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A0F"/>
    <w:rsid w:val="00514037"/>
    <w:rsid w:val="00566A86"/>
    <w:rsid w:val="00645748"/>
    <w:rsid w:val="009B004E"/>
    <w:rsid w:val="00BC7530"/>
    <w:rsid w:val="00BD6C07"/>
    <w:rsid w:val="00BE556D"/>
    <w:rsid w:val="00C053D2"/>
    <w:rsid w:val="00E87FA9"/>
    <w:rsid w:val="00F11A0F"/>
    <w:rsid w:val="00FF3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12E2"/>
  <w15:docId w15:val="{F12407E8-A616-4385-AECA-05A42BBC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04040"/>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1020</Words>
  <Characters>5816</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Hannah Robertson</cp:lastModifiedBy>
  <cp:revision>2</cp:revision>
  <dcterms:created xsi:type="dcterms:W3CDTF">2026-05-06T20:54:00Z</dcterms:created>
  <dcterms:modified xsi:type="dcterms:W3CDTF">2026-05-06T20:54:00Z</dcterms:modified>
</cp:coreProperties>
</file>